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XSpec="right" w:tblpY="103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0"/>
        <w:gridCol w:w="4399"/>
      </w:tblGrid>
      <w:tr w:rsidR="00A82890" w:rsidTr="007650C4">
        <w:trPr>
          <w:trHeight w:val="1840"/>
        </w:trPr>
        <w:tc>
          <w:tcPr>
            <w:tcW w:w="4390" w:type="dxa"/>
          </w:tcPr>
          <w:p w:rsidR="00A82890" w:rsidRDefault="00187901" w:rsidP="00A82890">
            <w:pPr>
              <w:bidi w:val="0"/>
              <w:ind w:firstLine="0"/>
              <w:jc w:val="center"/>
            </w:pPr>
            <w:r w:rsidRPr="001849FF">
              <w:rPr>
                <w:noProof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69504" behindDoc="1" locked="0" layoutInCell="1" allowOverlap="1" wp14:anchorId="0FD52420" wp14:editId="7ED78682">
                      <wp:simplePos x="0" y="0"/>
                      <wp:positionH relativeFrom="margin">
                        <wp:posOffset>-1619250</wp:posOffset>
                      </wp:positionH>
                      <wp:positionV relativeFrom="paragraph">
                        <wp:posOffset>1633220</wp:posOffset>
                      </wp:positionV>
                      <wp:extent cx="7738110" cy="466090"/>
                      <wp:effectExtent l="0" t="0" r="0" b="0"/>
                      <wp:wrapNone/>
                      <wp:docPr id="10" name="Text Box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738110" cy="46609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187901" w:rsidRPr="00744A08" w:rsidRDefault="00187901" w:rsidP="00187901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i/>
                                      <w:iCs/>
                                      <w:sz w:val="52"/>
                                      <w:szCs w:val="44"/>
                                    </w:rPr>
                                  </w:pPr>
                                  <w:r>
                                    <w:rPr>
                                      <w:rFonts w:asciiTheme="majorBidi" w:hAnsiTheme="majorBidi" w:cstheme="majorBidi"/>
                                      <w:i/>
                                      <w:iCs/>
                                      <w:color w:val="202124"/>
                                      <w:sz w:val="44"/>
                                      <w:szCs w:val="44"/>
                                      <w:shd w:val="clear" w:color="auto" w:fill="FFFFFF"/>
                                    </w:rPr>
                                    <w:t xml:space="preserve">              </w:t>
                                  </w:r>
                                  <w:r w:rsidRPr="00744A08">
                                    <w:rPr>
                                      <w:rFonts w:asciiTheme="majorBidi" w:hAnsiTheme="majorBidi" w:cstheme="majorBidi"/>
                                      <w:i/>
                                      <w:iCs/>
                                      <w:color w:val="202124"/>
                                      <w:sz w:val="44"/>
                                      <w:szCs w:val="44"/>
                                      <w:shd w:val="clear" w:color="auto" w:fill="FFFFFF"/>
                                    </w:rPr>
                                    <w:t>"In the name of God"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FD5242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0" o:spid="_x0000_s1026" type="#_x0000_t202" style="position:absolute;left:0;text-align:left;margin-left:-127.5pt;margin-top:128.6pt;width:609.3pt;height:36.7pt;z-index:-2516469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" fillcolor="window" stroked="f" strokeweight=".5pt">
                      <v:textbox>
                        <w:txbxContent>
                          <w:p w:rsidR="00187901" w:rsidRPr="00744A08" w:rsidRDefault="00187901" w:rsidP="00187901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i/>
                                <w:iCs/>
                                <w:sz w:val="52"/>
                                <w:szCs w:val="44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i/>
                                <w:iCs/>
                                <w:color w:val="202124"/>
                                <w:sz w:val="44"/>
                                <w:szCs w:val="44"/>
                                <w:shd w:val="clear" w:color="auto" w:fill="FFFFFF"/>
                              </w:rPr>
                              <w:t xml:space="preserve">              </w:t>
                            </w:r>
                            <w:r w:rsidRPr="00744A08">
                              <w:rPr>
                                <w:rFonts w:asciiTheme="majorBidi" w:hAnsiTheme="majorBidi" w:cstheme="majorBidi"/>
                                <w:i/>
                                <w:iCs/>
                                <w:color w:val="202124"/>
                                <w:sz w:val="44"/>
                                <w:szCs w:val="44"/>
                                <w:shd w:val="clear" w:color="auto" w:fill="FFFFFF"/>
                              </w:rPr>
                              <w:t>"In the name of God"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187901">
              <w:rPr>
                <w:noProof/>
                <w:lang w:bidi="fa-IR"/>
              </w:rPr>
              <w:drawing>
                <wp:anchor distT="0" distB="0" distL="114300" distR="114300" simplePos="0" relativeHeight="251665408" behindDoc="0" locked="0" layoutInCell="1" allowOverlap="1" wp14:anchorId="3FBAA16C" wp14:editId="75CF8F10">
                  <wp:simplePos x="0" y="0"/>
                  <wp:positionH relativeFrom="margin">
                    <wp:posOffset>-349250</wp:posOffset>
                  </wp:positionH>
                  <wp:positionV relativeFrom="paragraph">
                    <wp:posOffset>15240</wp:posOffset>
                  </wp:positionV>
                  <wp:extent cx="1182370" cy="1182370"/>
                  <wp:effectExtent l="0" t="0" r="0" b="0"/>
                  <wp:wrapNone/>
                  <wp:docPr id="3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5" name="Picture 135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2370" cy="11823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187901">
              <w:rPr>
                <w:noProof/>
                <w:lang w:bidi="fa-IR"/>
              </w:rPr>
              <w:drawing>
                <wp:anchor distT="0" distB="0" distL="114300" distR="114300" simplePos="0" relativeHeight="251666432" behindDoc="0" locked="0" layoutInCell="1" allowOverlap="0" wp14:anchorId="36B0490E" wp14:editId="23EF7BD3">
                  <wp:simplePos x="0" y="0"/>
                  <wp:positionH relativeFrom="margin">
                    <wp:posOffset>5010785</wp:posOffset>
                  </wp:positionH>
                  <wp:positionV relativeFrom="paragraph">
                    <wp:posOffset>-84455</wp:posOffset>
                  </wp:positionV>
                  <wp:extent cx="1429385" cy="1598930"/>
                  <wp:effectExtent l="0" t="0" r="0" b="1270"/>
                  <wp:wrapNone/>
                  <wp:docPr id="9" name="Picture 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7" name="Picture 137"/>
                          <pic:cNvPicPr/>
                        </pic:nvPicPr>
                        <pic:blipFill rotWithShape="1">
                          <a:blip r:embed="rId8"/>
                          <a:srcRect l="14060" t="11119" r="12418"/>
                          <a:stretch/>
                        </pic:blipFill>
                        <pic:spPr bwMode="auto">
                          <a:xfrm>
                            <a:off x="0" y="0"/>
                            <a:ext cx="1429385" cy="15989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187901">
              <w:rPr>
                <w:noProof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356E0A0C" wp14:editId="59843145">
                      <wp:simplePos x="0" y="0"/>
                      <wp:positionH relativeFrom="page">
                        <wp:posOffset>-2569845</wp:posOffset>
                      </wp:positionH>
                      <wp:positionV relativeFrom="paragraph">
                        <wp:posOffset>1233170</wp:posOffset>
                      </wp:positionV>
                      <wp:extent cx="4983480" cy="431800"/>
                      <wp:effectExtent l="0" t="0" r="7620" b="6350"/>
                      <wp:wrapNone/>
                      <wp:docPr id="8" name="Text Box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983480" cy="4318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187901" w:rsidRPr="0034788E" w:rsidRDefault="00300923" w:rsidP="00187901">
                                  <w:pPr>
                                    <w:spacing w:after="0" w:line="259" w:lineRule="auto"/>
                                    <w:ind w:left="1042" w:right="2541" w:firstLine="0"/>
                                    <w:jc w:val="center"/>
                                    <w:rPr>
                                      <w:color w:val="002060"/>
                                      <w:sz w:val="20"/>
                                      <w:szCs w:val="20"/>
                                    </w:rPr>
                                  </w:pPr>
                                  <w:hyperlink r:id="rId9">
                                    <w:r w:rsidR="00187901" w:rsidRPr="0034788E">
                                      <w:rPr>
                                        <w:b/>
                                        <w:color w:val="002060"/>
                                        <w:sz w:val="20"/>
                                        <w:szCs w:val="20"/>
                                      </w:rPr>
                                      <w:t>Faculty of New Sciences and Technologie</w:t>
                                    </w:r>
                                  </w:hyperlink>
                                  <w:hyperlink r:id="rId10">
                                    <w:r w:rsidR="00187901" w:rsidRPr="0034788E">
                                      <w:rPr>
                                        <w:b/>
                                        <w:color w:val="002060"/>
                                        <w:sz w:val="20"/>
                                        <w:szCs w:val="20"/>
                                      </w:rPr>
                                      <w:t>s</w:t>
                                    </w:r>
                                  </w:hyperlink>
                                  <w:hyperlink r:id="rId11">
                                    <w:r w:rsidR="00187901" w:rsidRPr="0034788E">
                                      <w:rPr>
                                        <w:b/>
                                        <w:color w:val="002060"/>
                                        <w:sz w:val="20"/>
                                        <w:szCs w:val="20"/>
                                      </w:rPr>
                                      <w:t>,</w:t>
                                    </w:r>
                                  </w:hyperlink>
                                  <w:hyperlink r:id="rId12">
                                    <w:r w:rsidR="00187901" w:rsidRPr="0034788E">
                                      <w:rPr>
                                        <w:color w:val="002060"/>
                                        <w:sz w:val="20"/>
                                        <w:szCs w:val="20"/>
                                      </w:rPr>
                                      <w:t xml:space="preserve"> </w:t>
                                    </w:r>
                                  </w:hyperlink>
                                  <w:r w:rsidR="00187901" w:rsidRPr="0034788E">
                                    <w:rPr>
                                      <w:b/>
                                      <w:color w:val="002060"/>
                                      <w:sz w:val="20"/>
                                      <w:szCs w:val="20"/>
                                    </w:rPr>
                                    <w:t>University of Tehran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6E0A0C" id="Text Box 8" o:spid="_x0000_s1027" type="#_x0000_t202" style="position:absolute;left:0;text-align:left;margin-left:-202.35pt;margin-top:97.1pt;width:392.4pt;height:34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" fillcolor="window" stroked="f" strokeweight=".5pt">
                      <v:textbox>
                        <w:txbxContent>
                          <w:p w:rsidR="00187901" w:rsidRPr="0034788E" w:rsidRDefault="00187901" w:rsidP="00187901">
                            <w:pPr>
                              <w:spacing w:after="0" w:line="259" w:lineRule="auto"/>
                              <w:ind w:left="1042" w:right="2541" w:firstLine="0"/>
                              <w:jc w:val="center"/>
                              <w:rPr>
                                <w:color w:val="002060"/>
                                <w:sz w:val="20"/>
                                <w:szCs w:val="20"/>
                              </w:rPr>
                            </w:pPr>
                            <w:hyperlink r:id="rId13">
                              <w:r w:rsidRPr="0034788E">
                                <w:rPr>
                                  <w:b/>
                                  <w:color w:val="002060"/>
                                  <w:sz w:val="20"/>
                                  <w:szCs w:val="20"/>
                                </w:rPr>
                                <w:t>Faculty of New Sciences and Technologie</w:t>
                              </w:r>
                            </w:hyperlink>
                            <w:hyperlink r:id="rId14">
                              <w:r w:rsidRPr="0034788E">
                                <w:rPr>
                                  <w:b/>
                                  <w:color w:val="002060"/>
                                  <w:sz w:val="20"/>
                                  <w:szCs w:val="20"/>
                                </w:rPr>
                                <w:t>s</w:t>
                              </w:r>
                            </w:hyperlink>
                            <w:hyperlink r:id="rId15">
                              <w:r w:rsidRPr="0034788E">
                                <w:rPr>
                                  <w:b/>
                                  <w:color w:val="002060"/>
                                  <w:sz w:val="20"/>
                                  <w:szCs w:val="20"/>
                                </w:rPr>
                                <w:t>,</w:t>
                              </w:r>
                            </w:hyperlink>
                            <w:hyperlink r:id="rId16">
                              <w:r w:rsidRPr="0034788E">
                                <w:rPr>
                                  <w:color w:val="002060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</w:hyperlink>
                            <w:r w:rsidRPr="0034788E">
                              <w:rPr>
                                <w:b/>
                                <w:color w:val="002060"/>
                                <w:sz w:val="20"/>
                                <w:szCs w:val="20"/>
                              </w:rPr>
                              <w:t>University of Tehran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4399" w:type="dxa"/>
          </w:tcPr>
          <w:p w:rsidR="00A82890" w:rsidRDefault="00A82890" w:rsidP="00A82890">
            <w:pPr>
              <w:bidi w:val="0"/>
              <w:ind w:firstLine="0"/>
              <w:jc w:val="center"/>
            </w:pPr>
          </w:p>
          <w:p w:rsidR="00187901" w:rsidRDefault="00187901" w:rsidP="00187901">
            <w:pPr>
              <w:bidi w:val="0"/>
              <w:ind w:firstLine="0"/>
              <w:jc w:val="center"/>
            </w:pPr>
          </w:p>
          <w:p w:rsidR="00187901" w:rsidRDefault="00187901" w:rsidP="00187901">
            <w:pPr>
              <w:bidi w:val="0"/>
              <w:ind w:firstLine="0"/>
              <w:jc w:val="center"/>
            </w:pPr>
          </w:p>
          <w:p w:rsidR="00187901" w:rsidRDefault="00187901" w:rsidP="00187901">
            <w:pPr>
              <w:bidi w:val="0"/>
              <w:ind w:firstLine="0"/>
              <w:jc w:val="center"/>
            </w:pPr>
          </w:p>
          <w:p w:rsidR="00187901" w:rsidRDefault="00187901" w:rsidP="00187901">
            <w:pPr>
              <w:bidi w:val="0"/>
              <w:ind w:firstLine="0"/>
              <w:jc w:val="center"/>
            </w:pPr>
          </w:p>
          <w:p w:rsidR="00187901" w:rsidRDefault="00187901" w:rsidP="00187901">
            <w:pPr>
              <w:bidi w:val="0"/>
              <w:ind w:firstLine="0"/>
              <w:jc w:val="center"/>
            </w:pPr>
          </w:p>
          <w:p w:rsidR="00187901" w:rsidRDefault="00187901" w:rsidP="00187901">
            <w:pPr>
              <w:bidi w:val="0"/>
              <w:ind w:firstLine="0"/>
              <w:jc w:val="center"/>
            </w:pPr>
          </w:p>
          <w:p w:rsidR="00187901" w:rsidRDefault="00187901" w:rsidP="00187901">
            <w:pPr>
              <w:bidi w:val="0"/>
              <w:ind w:firstLine="0"/>
              <w:jc w:val="center"/>
            </w:pPr>
          </w:p>
          <w:p w:rsidR="00187901" w:rsidRDefault="00187901" w:rsidP="00187901">
            <w:pPr>
              <w:bidi w:val="0"/>
              <w:ind w:firstLine="0"/>
              <w:jc w:val="center"/>
            </w:pPr>
          </w:p>
          <w:p w:rsidR="00187901" w:rsidRDefault="00187901" w:rsidP="00187901">
            <w:pPr>
              <w:bidi w:val="0"/>
              <w:ind w:firstLine="0"/>
              <w:jc w:val="center"/>
            </w:pPr>
          </w:p>
          <w:p w:rsidR="00187901" w:rsidRDefault="00187901" w:rsidP="00187901">
            <w:pPr>
              <w:bidi w:val="0"/>
              <w:ind w:firstLine="0"/>
              <w:jc w:val="center"/>
            </w:pPr>
          </w:p>
        </w:tc>
      </w:tr>
    </w:tbl>
    <w:p w:rsidR="00124E13" w:rsidRDefault="00124E13" w:rsidP="002B3D21">
      <w:pPr>
        <w:bidi w:val="0"/>
        <w:ind w:firstLine="0"/>
        <w:rPr>
          <w:noProof/>
          <w:lang w:bidi="fa-IR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8827"/>
      </w:tblGrid>
      <w:tr w:rsidR="00C826CF" w:rsidTr="00A82890">
        <w:trPr>
          <w:trHeight w:val="447"/>
        </w:trPr>
        <w:tc>
          <w:tcPr>
            <w:tcW w:w="8827" w:type="dxa"/>
          </w:tcPr>
          <w:p w:rsidR="00C826CF" w:rsidRDefault="00C826CF" w:rsidP="00CB28C4">
            <w:pPr>
              <w:bidi w:val="0"/>
              <w:ind w:firstLine="0"/>
              <w:jc w:val="center"/>
              <w:rPr>
                <w:noProof/>
                <w:rtl/>
                <w:lang w:bidi="fa-IR"/>
              </w:rPr>
            </w:pPr>
            <w:r>
              <w:rPr>
                <w:rFonts w:asciiTheme="majorBidi" w:hAnsiTheme="majorBidi" w:cstheme="majorBidi"/>
                <w:noProof/>
                <w:sz w:val="32"/>
                <w:szCs w:val="36"/>
                <w:lang w:bidi="fa-IR"/>
              </w:rPr>
              <w:t xml:space="preserve">Material </w:t>
            </w:r>
            <w:r w:rsidR="00CB28C4">
              <w:rPr>
                <w:rFonts w:asciiTheme="majorBidi" w:hAnsiTheme="majorBidi" w:cstheme="majorBidi"/>
                <w:noProof/>
                <w:sz w:val="32"/>
                <w:szCs w:val="36"/>
                <w:lang w:bidi="fa-IR"/>
              </w:rPr>
              <w:t>S</w:t>
            </w:r>
            <w:r>
              <w:rPr>
                <w:rFonts w:asciiTheme="majorBidi" w:hAnsiTheme="majorBidi" w:cstheme="majorBidi"/>
                <w:noProof/>
                <w:sz w:val="32"/>
                <w:szCs w:val="36"/>
                <w:lang w:bidi="fa-IR"/>
              </w:rPr>
              <w:t>afety Data Sheet</w:t>
            </w:r>
          </w:p>
        </w:tc>
      </w:tr>
      <w:tr w:rsidR="00C826CF" w:rsidTr="00B45BC0">
        <w:trPr>
          <w:trHeight w:val="421"/>
        </w:trPr>
        <w:tc>
          <w:tcPr>
            <w:tcW w:w="8827" w:type="dxa"/>
          </w:tcPr>
          <w:p w:rsidR="00C826CF" w:rsidRPr="00B45BC0" w:rsidRDefault="00C826CF" w:rsidP="00B0081F">
            <w:pPr>
              <w:tabs>
                <w:tab w:val="left" w:pos="1665"/>
              </w:tabs>
              <w:bidi w:val="0"/>
              <w:ind w:left="1440" w:hanging="702"/>
              <w:jc w:val="center"/>
              <w:rPr>
                <w:rFonts w:asciiTheme="majorBidi" w:hAnsiTheme="majorBidi" w:cstheme="majorBidi"/>
              </w:rPr>
            </w:pPr>
            <w:r w:rsidRPr="00A82890">
              <w:rPr>
                <w:rFonts w:asciiTheme="majorBidi" w:hAnsiTheme="majorBidi" w:cstheme="majorBidi"/>
                <w:noProof/>
                <w:sz w:val="28"/>
                <w:szCs w:val="32"/>
                <w:lang w:bidi="fa-IR"/>
              </w:rPr>
              <w:t>Product name:</w:t>
            </w:r>
            <w:r w:rsidR="002B3D21" w:rsidRPr="00A82890">
              <w:rPr>
                <w:rFonts w:asciiTheme="majorBidi" w:hAnsiTheme="majorBidi" w:cstheme="majorBidi"/>
                <w:noProof/>
                <w:sz w:val="28"/>
                <w:szCs w:val="32"/>
                <w:lang w:bidi="fa-IR"/>
              </w:rPr>
              <w:t xml:space="preserve"> </w:t>
            </w:r>
            <w:r w:rsidR="00B74099" w:rsidRPr="00B74099">
              <w:rPr>
                <w:b/>
                <w:bCs/>
              </w:rPr>
              <w:t>Chloroform</w:t>
            </w:r>
          </w:p>
        </w:tc>
      </w:tr>
      <w:tr w:rsidR="003D3945" w:rsidTr="003D3945">
        <w:tc>
          <w:tcPr>
            <w:tcW w:w="8827" w:type="dxa"/>
          </w:tcPr>
          <w:p w:rsidR="003D3945" w:rsidRDefault="003D3945" w:rsidP="00C826CF">
            <w:pPr>
              <w:bidi w:val="0"/>
              <w:ind w:firstLine="0"/>
              <w:jc w:val="center"/>
              <w:rPr>
                <w:rFonts w:asciiTheme="majorBidi" w:hAnsiTheme="majorBidi" w:cstheme="majorBidi"/>
                <w:noProof/>
                <w:sz w:val="32"/>
                <w:szCs w:val="36"/>
                <w:lang w:bidi="fa-IR"/>
              </w:rPr>
            </w:pPr>
            <w:r>
              <w:t>Creation Date</w:t>
            </w:r>
            <w:r w:rsidR="007570A1">
              <w:t>:</w:t>
            </w:r>
            <w:r>
              <w:t xml:space="preserve"> 22 April 2021    </w:t>
            </w:r>
          </w:p>
        </w:tc>
      </w:tr>
    </w:tbl>
    <w:p w:rsidR="00270569" w:rsidRDefault="00270569" w:rsidP="002B3D21">
      <w:pPr>
        <w:ind w:firstLine="0"/>
        <w:rPr>
          <w:noProof/>
          <w:lang w:bidi="fa-IR"/>
        </w:rPr>
      </w:pPr>
    </w:p>
    <w:tbl>
      <w:tblPr>
        <w:tblStyle w:val="TableGrid"/>
        <w:tblpPr w:leftFromText="180" w:rightFromText="180" w:vertAnchor="text" w:horzAnchor="margin" w:tblpX="704" w:tblpY="-89"/>
        <w:tblW w:w="8926" w:type="dxa"/>
        <w:shd w:val="clear" w:color="auto" w:fill="DBDBDB" w:themeFill="accent3" w:themeFillTint="66"/>
        <w:tblLook w:val="04A0" w:firstRow="1" w:lastRow="0" w:firstColumn="1" w:lastColumn="0" w:noHBand="0" w:noVBand="1"/>
      </w:tblPr>
      <w:tblGrid>
        <w:gridCol w:w="8926"/>
      </w:tblGrid>
      <w:tr w:rsidR="003D3945" w:rsidTr="00CB28C4">
        <w:tc>
          <w:tcPr>
            <w:tcW w:w="8926" w:type="dxa"/>
            <w:shd w:val="clear" w:color="auto" w:fill="DBDBDB" w:themeFill="accent3" w:themeFillTint="66"/>
          </w:tcPr>
          <w:p w:rsidR="003D3945" w:rsidRDefault="003D3945" w:rsidP="003D3945">
            <w:pPr>
              <w:pStyle w:val="ListParagraph"/>
              <w:tabs>
                <w:tab w:val="left" w:pos="1665"/>
              </w:tabs>
              <w:bidi w:val="0"/>
              <w:ind w:hanging="1111"/>
              <w:jc w:val="center"/>
            </w:pPr>
            <w:r w:rsidRPr="00CB28C4">
              <w:t>Identification</w:t>
            </w:r>
          </w:p>
        </w:tc>
      </w:tr>
    </w:tbl>
    <w:p w:rsidR="00C80824" w:rsidRDefault="00C7772F" w:rsidP="00411ED0">
      <w:pPr>
        <w:tabs>
          <w:tab w:val="left" w:pos="1665"/>
        </w:tabs>
        <w:bidi w:val="0"/>
        <w:spacing w:line="240" w:lineRule="auto"/>
        <w:ind w:left="1440" w:hanging="702"/>
        <w:jc w:val="left"/>
        <w:rPr>
          <w:rFonts w:asciiTheme="majorBidi" w:hAnsiTheme="majorBidi" w:cstheme="majorBidi"/>
        </w:rPr>
      </w:pPr>
      <w:r w:rsidRPr="00CB28C4">
        <w:t xml:space="preserve">Product </w:t>
      </w:r>
      <w:r w:rsidR="00340179">
        <w:t>N</w:t>
      </w:r>
      <w:r w:rsidRPr="00CB28C4">
        <w:t>ame:</w:t>
      </w:r>
      <w:r w:rsidR="00333397">
        <w:t xml:space="preserve"> </w:t>
      </w:r>
      <w:r w:rsidR="00B74099" w:rsidRPr="00411ED0">
        <w:t>Chloroform</w:t>
      </w:r>
      <w:r w:rsidR="00B74099">
        <w:t xml:space="preserve">, </w:t>
      </w:r>
      <w:r w:rsidR="00411ED0" w:rsidRPr="00411ED0">
        <w:rPr>
          <w:rFonts w:cs="Times New Roman"/>
          <w:color w:val="212121"/>
          <w:shd w:val="clear" w:color="auto" w:fill="FFFFFF"/>
        </w:rPr>
        <w:t>Trichloromethane</w:t>
      </w:r>
      <w:r w:rsidR="00411ED0" w:rsidRPr="00411ED0">
        <w:rPr>
          <w:rFonts w:cs="Times New Roman"/>
        </w:rPr>
        <w:t xml:space="preserve">, </w:t>
      </w:r>
      <w:r w:rsidR="00411ED0" w:rsidRPr="00411ED0">
        <w:rPr>
          <w:rFonts w:cs="Times New Roman"/>
          <w:color w:val="212121"/>
          <w:shd w:val="clear" w:color="auto" w:fill="FFFFFF"/>
        </w:rPr>
        <w:t>Trichlormethan</w:t>
      </w:r>
    </w:p>
    <w:p w:rsidR="00DF4680" w:rsidRDefault="00DF4680" w:rsidP="00B74099">
      <w:pPr>
        <w:tabs>
          <w:tab w:val="left" w:pos="1665"/>
        </w:tabs>
        <w:bidi w:val="0"/>
        <w:spacing w:line="240" w:lineRule="auto"/>
        <w:ind w:left="1440" w:hanging="702"/>
        <w:jc w:val="left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Chemical Formula: </w:t>
      </w:r>
      <w:r w:rsidR="00B74099" w:rsidRPr="00411ED0">
        <w:rPr>
          <w:b/>
          <w:bCs/>
        </w:rPr>
        <w:t>CHCl</w:t>
      </w:r>
      <w:r w:rsidR="00B74099" w:rsidRPr="00411ED0">
        <w:rPr>
          <w:b/>
          <w:bCs/>
          <w:vertAlign w:val="subscript"/>
        </w:rPr>
        <w:t>3</w:t>
      </w:r>
    </w:p>
    <w:p w:rsidR="00DF4680" w:rsidRDefault="00DF4680" w:rsidP="00DF4680">
      <w:pPr>
        <w:tabs>
          <w:tab w:val="left" w:pos="1665"/>
        </w:tabs>
        <w:bidi w:val="0"/>
        <w:spacing w:line="240" w:lineRule="auto"/>
        <w:ind w:left="1440" w:hanging="702"/>
        <w:jc w:val="left"/>
      </w:pPr>
      <w:r>
        <w:t>Recommended Use</w:t>
      </w:r>
      <w:r>
        <w:rPr>
          <w:rFonts w:asciiTheme="majorBidi" w:hAnsiTheme="majorBidi" w:cstheme="majorBidi"/>
        </w:rPr>
        <w:t xml:space="preserve">: </w:t>
      </w:r>
      <w:r>
        <w:t>Laboratory chemicals</w:t>
      </w:r>
    </w:p>
    <w:p w:rsidR="00316AE3" w:rsidRPr="00DF4680" w:rsidRDefault="00DF4680" w:rsidP="00B74099">
      <w:pPr>
        <w:tabs>
          <w:tab w:val="left" w:pos="1665"/>
        </w:tabs>
        <w:bidi w:val="0"/>
        <w:spacing w:line="240" w:lineRule="auto"/>
        <w:ind w:left="1440" w:hanging="702"/>
        <w:jc w:val="left"/>
        <w:rPr>
          <w:rFonts w:asciiTheme="majorBidi" w:hAnsiTheme="majorBidi" w:cstheme="majorBidi"/>
        </w:rPr>
      </w:pPr>
      <w:r>
        <w:t>Uses advised against</w:t>
      </w:r>
      <w:r>
        <w:rPr>
          <w:rFonts w:asciiTheme="majorBidi" w:hAnsiTheme="majorBidi" w:cstheme="majorBidi"/>
        </w:rPr>
        <w:t xml:space="preserve">: </w:t>
      </w:r>
      <w:r>
        <w:t>Not for food, drug,</w:t>
      </w:r>
      <w:r w:rsidR="00B74099">
        <w:t xml:space="preserve"> or household use</w:t>
      </w:r>
    </w:p>
    <w:tbl>
      <w:tblPr>
        <w:tblStyle w:val="TableGrid"/>
        <w:tblW w:w="8930" w:type="dxa"/>
        <w:tblInd w:w="704" w:type="dxa"/>
        <w:shd w:val="clear" w:color="auto" w:fill="FFE599" w:themeFill="accent4" w:themeFillTint="66"/>
        <w:tblLook w:val="04A0" w:firstRow="1" w:lastRow="0" w:firstColumn="1" w:lastColumn="0" w:noHBand="0" w:noVBand="1"/>
      </w:tblPr>
      <w:tblGrid>
        <w:gridCol w:w="8930"/>
      </w:tblGrid>
      <w:tr w:rsidR="00A257C9" w:rsidTr="00CB28C4">
        <w:tc>
          <w:tcPr>
            <w:tcW w:w="8930" w:type="dxa"/>
            <w:shd w:val="clear" w:color="auto" w:fill="FFE599" w:themeFill="accent4" w:themeFillTint="66"/>
          </w:tcPr>
          <w:p w:rsidR="00A257C9" w:rsidRDefault="00A257C9" w:rsidP="00A257C9">
            <w:pPr>
              <w:tabs>
                <w:tab w:val="left" w:pos="1665"/>
              </w:tabs>
              <w:bidi w:val="0"/>
              <w:ind w:firstLine="0"/>
              <w:jc w:val="center"/>
            </w:pPr>
            <w:r>
              <w:t>Hazards Identifications</w:t>
            </w:r>
          </w:p>
        </w:tc>
      </w:tr>
    </w:tbl>
    <w:p w:rsidR="00B74099" w:rsidRDefault="00411ED0" w:rsidP="00B74099">
      <w:pPr>
        <w:tabs>
          <w:tab w:val="left" w:pos="1665"/>
        </w:tabs>
        <w:bidi w:val="0"/>
        <w:spacing w:line="240" w:lineRule="auto"/>
        <w:ind w:left="1440" w:hanging="702"/>
        <w:jc w:val="left"/>
      </w:pPr>
      <w:r>
        <w:rPr>
          <w:noProof/>
          <w:lang w:bidi="fa-IR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2DEDF451" wp14:editId="1CC284B8">
                <wp:simplePos x="0" y="0"/>
                <wp:positionH relativeFrom="margin">
                  <wp:posOffset>4248785</wp:posOffset>
                </wp:positionH>
                <wp:positionV relativeFrom="paragraph">
                  <wp:posOffset>106207</wp:posOffset>
                </wp:positionV>
                <wp:extent cx="2249805" cy="2248535"/>
                <wp:effectExtent l="0" t="0" r="0" b="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9805" cy="22485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11ED0" w:rsidRDefault="00411ED0" w:rsidP="00411ED0">
                            <w:pPr>
                              <w:rPr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noProof/>
                                <w:lang w:bidi="fa-IR"/>
                              </w:rPr>
                              <w:drawing>
                                <wp:inline distT="0" distB="0" distL="0" distR="0" wp14:anchorId="0CB03BDC" wp14:editId="5FF52E07">
                                  <wp:extent cx="1802380" cy="2196000"/>
                                  <wp:effectExtent l="0" t="0" r="7620" b="0"/>
                                  <wp:docPr id="2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802380" cy="2196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DF451" id="_x0000_s1027" type="#_x0000_t202" style="position:absolute;left:0;text-align:left;margin-left:334.55pt;margin-top:8.35pt;width:177.15pt;height:177.0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" stroked="f">
                <v:textbox>
                  <w:txbxContent>
                    <w:p w:rsidR="00411ED0" w:rsidRDefault="00411ED0" w:rsidP="00411ED0">
                      <w:pPr>
                        <w:rPr>
                          <w:rFonts w:hint="cs"/>
                          <w:rtl/>
                          <w:lang w:bidi="fa-IR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0CB03BDC" wp14:editId="5FF52E07">
                            <wp:extent cx="1802380" cy="2196000"/>
                            <wp:effectExtent l="0" t="0" r="7620" b="0"/>
                            <wp:docPr id="2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802380" cy="2196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C64D2C">
        <w:t>Hazard Statements:</w:t>
      </w:r>
      <w:r w:rsidR="00502DF8">
        <w:t xml:space="preserve"> </w:t>
      </w:r>
    </w:p>
    <w:p w:rsidR="00B74099" w:rsidRDefault="00B74099" w:rsidP="00B74099">
      <w:pPr>
        <w:pStyle w:val="ListParagraph"/>
        <w:numPr>
          <w:ilvl w:val="0"/>
          <w:numId w:val="5"/>
        </w:numPr>
        <w:tabs>
          <w:tab w:val="left" w:pos="1665"/>
        </w:tabs>
        <w:bidi w:val="0"/>
        <w:spacing w:line="240" w:lineRule="auto"/>
        <w:jc w:val="left"/>
      </w:pPr>
      <w:r>
        <w:t>Non-flammable</w:t>
      </w:r>
    </w:p>
    <w:p w:rsidR="00B74099" w:rsidRDefault="00B74099" w:rsidP="00B74099">
      <w:pPr>
        <w:pStyle w:val="ListParagraph"/>
        <w:numPr>
          <w:ilvl w:val="0"/>
          <w:numId w:val="5"/>
        </w:numPr>
        <w:tabs>
          <w:tab w:val="left" w:pos="1665"/>
        </w:tabs>
        <w:bidi w:val="0"/>
        <w:spacing w:line="240" w:lineRule="auto"/>
        <w:jc w:val="left"/>
      </w:pPr>
      <w:r>
        <w:t>Harmful if swallowed</w:t>
      </w:r>
    </w:p>
    <w:p w:rsidR="00B74099" w:rsidRDefault="00B74099" w:rsidP="00C80824">
      <w:pPr>
        <w:pStyle w:val="ListParagraph"/>
        <w:numPr>
          <w:ilvl w:val="0"/>
          <w:numId w:val="5"/>
        </w:numPr>
        <w:tabs>
          <w:tab w:val="left" w:pos="1665"/>
        </w:tabs>
        <w:bidi w:val="0"/>
        <w:spacing w:line="240" w:lineRule="auto"/>
        <w:jc w:val="left"/>
      </w:pPr>
      <w:r>
        <w:t>Toxic if inhaled</w:t>
      </w:r>
    </w:p>
    <w:p w:rsidR="00B74099" w:rsidRDefault="00B74099" w:rsidP="00B74099">
      <w:pPr>
        <w:pStyle w:val="ListParagraph"/>
        <w:numPr>
          <w:ilvl w:val="0"/>
          <w:numId w:val="5"/>
        </w:numPr>
        <w:tabs>
          <w:tab w:val="left" w:pos="1665"/>
        </w:tabs>
        <w:bidi w:val="0"/>
        <w:spacing w:line="240" w:lineRule="auto"/>
        <w:jc w:val="left"/>
      </w:pPr>
      <w:r>
        <w:t>Causes skin irritation</w:t>
      </w:r>
    </w:p>
    <w:p w:rsidR="00B74099" w:rsidRDefault="00B74099" w:rsidP="00B74099">
      <w:pPr>
        <w:pStyle w:val="ListParagraph"/>
        <w:numPr>
          <w:ilvl w:val="0"/>
          <w:numId w:val="5"/>
        </w:numPr>
        <w:tabs>
          <w:tab w:val="left" w:pos="1665"/>
        </w:tabs>
        <w:bidi w:val="0"/>
        <w:spacing w:line="240" w:lineRule="auto"/>
        <w:jc w:val="left"/>
      </w:pPr>
      <w:r>
        <w:t>Causes serious eye irritation</w:t>
      </w:r>
    </w:p>
    <w:p w:rsidR="00B74099" w:rsidRDefault="00B74099" w:rsidP="00B74099">
      <w:pPr>
        <w:pStyle w:val="ListParagraph"/>
        <w:numPr>
          <w:ilvl w:val="0"/>
          <w:numId w:val="5"/>
        </w:numPr>
        <w:tabs>
          <w:tab w:val="left" w:pos="1665"/>
        </w:tabs>
        <w:bidi w:val="0"/>
        <w:spacing w:line="240" w:lineRule="auto"/>
        <w:jc w:val="left"/>
      </w:pPr>
      <w:r>
        <w:t>Suspected of causing cancer</w:t>
      </w:r>
    </w:p>
    <w:p w:rsidR="00C80824" w:rsidRDefault="00B74099" w:rsidP="00B74099">
      <w:pPr>
        <w:pStyle w:val="ListParagraph"/>
        <w:numPr>
          <w:ilvl w:val="0"/>
          <w:numId w:val="5"/>
        </w:numPr>
        <w:tabs>
          <w:tab w:val="left" w:pos="1665"/>
        </w:tabs>
        <w:bidi w:val="0"/>
        <w:spacing w:line="240" w:lineRule="auto"/>
        <w:jc w:val="left"/>
      </w:pPr>
      <w:r>
        <w:t>Causes damage to organs (liver, kidneys) through prolonged or repeated exposure (Inhalation, oral)</w:t>
      </w:r>
    </w:p>
    <w:tbl>
      <w:tblPr>
        <w:tblStyle w:val="TableGrid"/>
        <w:tblW w:w="0" w:type="auto"/>
        <w:tblInd w:w="704" w:type="dxa"/>
        <w:shd w:val="clear" w:color="auto" w:fill="BDD6EE" w:themeFill="accent1" w:themeFillTint="66"/>
        <w:tblLook w:val="04A0" w:firstRow="1" w:lastRow="0" w:firstColumn="1" w:lastColumn="0" w:noHBand="0" w:noVBand="1"/>
      </w:tblPr>
      <w:tblGrid>
        <w:gridCol w:w="8832"/>
      </w:tblGrid>
      <w:tr w:rsidR="00A40FE6" w:rsidTr="00CB28C4">
        <w:tc>
          <w:tcPr>
            <w:tcW w:w="8832" w:type="dxa"/>
            <w:shd w:val="clear" w:color="auto" w:fill="BDD6EE" w:themeFill="accent1" w:themeFillTint="66"/>
          </w:tcPr>
          <w:p w:rsidR="00A40FE6" w:rsidRDefault="00A40FE6" w:rsidP="00A40FE6">
            <w:pPr>
              <w:tabs>
                <w:tab w:val="left" w:pos="1665"/>
              </w:tabs>
              <w:bidi w:val="0"/>
              <w:ind w:firstLine="0"/>
              <w:jc w:val="center"/>
            </w:pPr>
            <w:r>
              <w:t>First-aid Measures</w:t>
            </w:r>
          </w:p>
        </w:tc>
      </w:tr>
    </w:tbl>
    <w:p w:rsidR="00A40FE6" w:rsidRDefault="00A40FE6" w:rsidP="00B74099">
      <w:pPr>
        <w:tabs>
          <w:tab w:val="left" w:pos="1665"/>
        </w:tabs>
        <w:bidi w:val="0"/>
        <w:spacing w:line="240" w:lineRule="auto"/>
        <w:ind w:left="1440" w:hanging="702"/>
        <w:jc w:val="left"/>
      </w:pPr>
      <w:r>
        <w:t xml:space="preserve">Product in </w:t>
      </w:r>
      <w:r w:rsidR="00CB28C4">
        <w:t xml:space="preserve">the </w:t>
      </w:r>
      <w:r w:rsidR="00B45BC0">
        <w:t xml:space="preserve">eye: </w:t>
      </w:r>
      <w:r w:rsidR="00B74099">
        <w:t>Rinse immediately with plenty of water. Do not apply neutralizing agents. Take the victim to an ophthalmologist if irritation persists.</w:t>
      </w:r>
    </w:p>
    <w:p w:rsidR="00B74099" w:rsidRDefault="00A40FE6" w:rsidP="00B74099">
      <w:pPr>
        <w:tabs>
          <w:tab w:val="left" w:pos="1665"/>
        </w:tabs>
        <w:bidi w:val="0"/>
        <w:spacing w:line="240" w:lineRule="auto"/>
        <w:ind w:left="1440" w:hanging="702"/>
        <w:jc w:val="left"/>
      </w:pPr>
      <w:r>
        <w:t xml:space="preserve">Product on </w:t>
      </w:r>
      <w:r w:rsidR="008A1A61">
        <w:t xml:space="preserve">the </w:t>
      </w:r>
      <w:r>
        <w:t>skin</w:t>
      </w:r>
      <w:r w:rsidR="008119D2">
        <w:t xml:space="preserve">: </w:t>
      </w:r>
      <w:r w:rsidR="00B74099">
        <w:t>Wash immediately with lots of water. Soap may be used. Do not apply (chemical) neutralizing agents. Take the victim to a doctor if irritation persists.</w:t>
      </w:r>
    </w:p>
    <w:p w:rsidR="009A1191" w:rsidRDefault="00A40FE6" w:rsidP="00B74099">
      <w:pPr>
        <w:tabs>
          <w:tab w:val="left" w:pos="1665"/>
        </w:tabs>
        <w:bidi w:val="0"/>
        <w:spacing w:line="240" w:lineRule="auto"/>
        <w:ind w:left="1440" w:hanging="702"/>
        <w:jc w:val="left"/>
      </w:pPr>
      <w:r>
        <w:t>Product inhaled:</w:t>
      </w:r>
      <w:r w:rsidR="00C02174">
        <w:t xml:space="preserve"> </w:t>
      </w:r>
      <w:r w:rsidR="00B74099">
        <w:t>Remove the victim into the fresh air. Respiratory problems: consult a doctor/medical service.</w:t>
      </w:r>
    </w:p>
    <w:p w:rsidR="00ED2002" w:rsidRDefault="00ED2002" w:rsidP="00ED2002">
      <w:pPr>
        <w:tabs>
          <w:tab w:val="left" w:pos="1665"/>
        </w:tabs>
        <w:bidi w:val="0"/>
        <w:spacing w:line="240" w:lineRule="auto"/>
        <w:ind w:left="1440" w:hanging="702"/>
        <w:jc w:val="left"/>
      </w:pPr>
    </w:p>
    <w:p w:rsidR="00ED2002" w:rsidRDefault="00ED2002" w:rsidP="00ED2002">
      <w:pPr>
        <w:tabs>
          <w:tab w:val="left" w:pos="1665"/>
        </w:tabs>
        <w:bidi w:val="0"/>
        <w:spacing w:line="240" w:lineRule="auto"/>
        <w:ind w:left="1440" w:hanging="702"/>
        <w:jc w:val="left"/>
      </w:pPr>
      <w:bookmarkStart w:id="0" w:name="_GoBack"/>
      <w:bookmarkEnd w:id="0"/>
    </w:p>
    <w:tbl>
      <w:tblPr>
        <w:tblStyle w:val="TableGrid"/>
        <w:tblW w:w="0" w:type="auto"/>
        <w:tblInd w:w="704" w:type="dxa"/>
        <w:shd w:val="clear" w:color="auto" w:fill="F7CAAC" w:themeFill="accent2" w:themeFillTint="66"/>
        <w:tblLook w:val="04A0" w:firstRow="1" w:lastRow="0" w:firstColumn="1" w:lastColumn="0" w:noHBand="0" w:noVBand="1"/>
      </w:tblPr>
      <w:tblGrid>
        <w:gridCol w:w="8832"/>
      </w:tblGrid>
      <w:tr w:rsidR="00A40FE6" w:rsidTr="00CB28C4">
        <w:tc>
          <w:tcPr>
            <w:tcW w:w="8832" w:type="dxa"/>
            <w:shd w:val="clear" w:color="auto" w:fill="F7CAAC" w:themeFill="accent2" w:themeFillTint="66"/>
          </w:tcPr>
          <w:p w:rsidR="00A40FE6" w:rsidRDefault="00A40FE6" w:rsidP="00A40FE6">
            <w:pPr>
              <w:tabs>
                <w:tab w:val="left" w:pos="1665"/>
              </w:tabs>
              <w:bidi w:val="0"/>
              <w:ind w:firstLine="0"/>
              <w:jc w:val="center"/>
            </w:pPr>
            <w:r>
              <w:t>Fire-fighting Measures</w:t>
            </w:r>
          </w:p>
        </w:tc>
      </w:tr>
    </w:tbl>
    <w:p w:rsidR="00B74099" w:rsidRDefault="00B74099" w:rsidP="00B74099">
      <w:pPr>
        <w:tabs>
          <w:tab w:val="left" w:pos="1665"/>
        </w:tabs>
        <w:bidi w:val="0"/>
        <w:spacing w:line="276" w:lineRule="auto"/>
        <w:ind w:left="1440" w:hanging="702"/>
        <w:jc w:val="left"/>
      </w:pPr>
      <w:r>
        <w:t>Suitable extinguishing media</w:t>
      </w:r>
      <w:r w:rsidR="00B45BC0">
        <w:t xml:space="preserve">: </w:t>
      </w:r>
      <w:r>
        <w:t xml:space="preserve">Adapt extinguishing media to the environment. </w:t>
      </w:r>
    </w:p>
    <w:p w:rsidR="00EE2492" w:rsidRDefault="00C80824" w:rsidP="00B74099">
      <w:pPr>
        <w:tabs>
          <w:tab w:val="left" w:pos="1665"/>
        </w:tabs>
        <w:bidi w:val="0"/>
        <w:spacing w:line="276" w:lineRule="auto"/>
        <w:ind w:left="1440" w:hanging="702"/>
        <w:jc w:val="left"/>
      </w:pPr>
      <w:r>
        <w:t>Unsuitable Extinguishing Media</w:t>
      </w:r>
      <w:r w:rsidR="00EE2492">
        <w:t xml:space="preserve">: </w:t>
      </w:r>
      <w:r w:rsidR="00B74099">
        <w:t>No unsuitable extinguishing media is known.</w:t>
      </w:r>
    </w:p>
    <w:p w:rsidR="00411ED0" w:rsidRDefault="00411ED0" w:rsidP="00411ED0">
      <w:pPr>
        <w:tabs>
          <w:tab w:val="left" w:pos="1665"/>
        </w:tabs>
        <w:bidi w:val="0"/>
        <w:spacing w:line="276" w:lineRule="auto"/>
        <w:ind w:left="1440" w:hanging="702"/>
        <w:jc w:val="left"/>
      </w:pPr>
    </w:p>
    <w:p w:rsidR="00411ED0" w:rsidRDefault="00411ED0" w:rsidP="00411ED0">
      <w:pPr>
        <w:tabs>
          <w:tab w:val="left" w:pos="1665"/>
        </w:tabs>
        <w:bidi w:val="0"/>
        <w:spacing w:line="276" w:lineRule="auto"/>
        <w:ind w:left="1440" w:hanging="702"/>
        <w:jc w:val="left"/>
      </w:pPr>
    </w:p>
    <w:p w:rsidR="00411ED0" w:rsidRDefault="00411ED0" w:rsidP="00411ED0">
      <w:pPr>
        <w:tabs>
          <w:tab w:val="left" w:pos="1665"/>
        </w:tabs>
        <w:bidi w:val="0"/>
        <w:spacing w:line="276" w:lineRule="auto"/>
        <w:ind w:left="1440" w:hanging="702"/>
        <w:jc w:val="left"/>
      </w:pPr>
    </w:p>
    <w:tbl>
      <w:tblPr>
        <w:tblStyle w:val="TableGridLight"/>
        <w:tblW w:w="8789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808080" w:themeFill="background1" w:themeFillShade="80"/>
        <w:tblLook w:val="04A0" w:firstRow="1" w:lastRow="0" w:firstColumn="1" w:lastColumn="0" w:noHBand="0" w:noVBand="1"/>
      </w:tblPr>
      <w:tblGrid>
        <w:gridCol w:w="8789"/>
      </w:tblGrid>
      <w:tr w:rsidR="00411ED0" w:rsidTr="0075206E">
        <w:tc>
          <w:tcPr>
            <w:tcW w:w="8789" w:type="dxa"/>
            <w:shd w:val="clear" w:color="auto" w:fill="808080" w:themeFill="background1" w:themeFillShade="80"/>
          </w:tcPr>
          <w:p w:rsidR="00411ED0" w:rsidRPr="00884967" w:rsidRDefault="00411ED0" w:rsidP="0075206E">
            <w:pPr>
              <w:shd w:val="clear" w:color="auto" w:fill="FFFFFF"/>
              <w:bidi w:val="0"/>
              <w:ind w:firstLine="0"/>
              <w:jc w:val="center"/>
              <w:textAlignment w:val="bottom"/>
              <w:outlineLvl w:val="3"/>
              <w:rPr>
                <w:rFonts w:asciiTheme="majorBidi" w:eastAsia="Times New Roman" w:hAnsiTheme="majorBidi" w:cstheme="majorBidi"/>
                <w:color w:val="5B616B"/>
                <w:szCs w:val="26"/>
              </w:rPr>
            </w:pPr>
            <w:r w:rsidRPr="00884967">
              <w:rPr>
                <w:rFonts w:asciiTheme="majorBidi" w:eastAsia="Times New Roman" w:hAnsiTheme="majorBidi" w:cstheme="majorBidi"/>
                <w:szCs w:val="26"/>
              </w:rPr>
              <w:t>NFPA Hazard Classification</w:t>
            </w:r>
          </w:p>
        </w:tc>
      </w:tr>
    </w:tbl>
    <w:p w:rsidR="00411ED0" w:rsidRDefault="00411ED0" w:rsidP="00411ED0">
      <w:pPr>
        <w:tabs>
          <w:tab w:val="left" w:pos="1665"/>
        </w:tabs>
        <w:bidi w:val="0"/>
        <w:spacing w:line="276" w:lineRule="auto"/>
        <w:ind w:left="1440" w:hanging="702"/>
        <w:jc w:val="left"/>
        <w:rPr>
          <w:rFonts w:asciiTheme="majorBidi" w:hAnsiTheme="majorBidi" w:cstheme="majorBidi"/>
          <w:szCs w:val="26"/>
          <w:shd w:val="clear" w:color="auto" w:fill="FFFFFF"/>
        </w:rPr>
      </w:pPr>
      <w:r w:rsidRPr="00884967">
        <w:rPr>
          <w:rFonts w:asciiTheme="majorBidi" w:hAnsiTheme="majorBidi" w:cstheme="majorBidi"/>
          <w:noProof/>
          <w:szCs w:val="26"/>
          <w:lang w:bidi="fa-IR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486A92F8" wp14:editId="3B951EA4">
                <wp:simplePos x="0" y="0"/>
                <wp:positionH relativeFrom="margin">
                  <wp:posOffset>4493260</wp:posOffset>
                </wp:positionH>
                <wp:positionV relativeFrom="paragraph">
                  <wp:posOffset>55245</wp:posOffset>
                </wp:positionV>
                <wp:extent cx="1809750" cy="1552575"/>
                <wp:effectExtent l="0" t="0" r="0" b="9525"/>
                <wp:wrapSquare wrapText="bothSides"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9750" cy="1552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11ED0" w:rsidRDefault="00411ED0" w:rsidP="00411ED0">
                            <w:pPr>
                              <w:rPr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noProof/>
                                <w:lang w:bidi="fa-IR"/>
                              </w:rPr>
                              <w:drawing>
                                <wp:inline distT="0" distB="0" distL="0" distR="0" wp14:anchorId="466D25F1" wp14:editId="793B187D">
                                  <wp:extent cx="1410970" cy="1452245"/>
                                  <wp:effectExtent l="0" t="0" r="0" b="0"/>
                                  <wp:docPr id="4" name="Picture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10970" cy="145224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6A92F8" id="_x0000_s1028" type="#_x0000_t202" style="position:absolute;left:0;text-align:left;margin-left:353.8pt;margin-top:4.35pt;width:142.5pt;height:122.2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" stroked="f">
                <v:textbox>
                  <w:txbxContent>
                    <w:p w:rsidR="00411ED0" w:rsidRDefault="00411ED0" w:rsidP="00411ED0">
                      <w:pPr>
                        <w:rPr>
                          <w:rFonts w:hint="cs"/>
                          <w:rtl/>
                          <w:lang w:bidi="fa-IR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466D25F1" wp14:editId="793B187D">
                            <wp:extent cx="1410970" cy="1452245"/>
                            <wp:effectExtent l="0" t="0" r="0" b="0"/>
                            <wp:docPr id="4" name="Picture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2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10970" cy="145224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411ED0" w:rsidRPr="00411ED0" w:rsidRDefault="00411ED0" w:rsidP="00411ED0">
      <w:pPr>
        <w:tabs>
          <w:tab w:val="left" w:pos="1665"/>
        </w:tabs>
        <w:bidi w:val="0"/>
        <w:spacing w:line="276" w:lineRule="auto"/>
        <w:ind w:left="1440" w:hanging="702"/>
        <w:jc w:val="left"/>
        <w:rPr>
          <w:rFonts w:cs="Times New Roman"/>
          <w:szCs w:val="26"/>
          <w:shd w:val="clear" w:color="auto" w:fill="FFFFFF"/>
        </w:rPr>
      </w:pPr>
      <w:r w:rsidRPr="00884967">
        <w:rPr>
          <w:rFonts w:asciiTheme="majorBidi" w:hAnsiTheme="majorBidi" w:cstheme="majorBidi"/>
          <w:szCs w:val="26"/>
          <w:shd w:val="clear" w:color="auto" w:fill="FFFFFF"/>
        </w:rPr>
        <w:t>NFPA</w:t>
      </w:r>
      <w:r w:rsidRPr="00884967">
        <w:rPr>
          <w:rFonts w:asciiTheme="majorBidi" w:hAnsiTheme="majorBidi" w:cstheme="majorBidi"/>
          <w:b/>
          <w:bCs/>
          <w:szCs w:val="26"/>
          <w:shd w:val="clear" w:color="auto" w:fill="FFFFFF"/>
        </w:rPr>
        <w:t xml:space="preserve"> </w:t>
      </w:r>
      <w:r w:rsidRPr="00F24901">
        <w:rPr>
          <w:rFonts w:asciiTheme="majorBidi" w:hAnsiTheme="majorBidi" w:cstheme="majorBidi"/>
          <w:b/>
          <w:bCs/>
          <w:color w:val="2E74B5" w:themeColor="accent1" w:themeShade="BF"/>
          <w:szCs w:val="26"/>
          <w:shd w:val="clear" w:color="auto" w:fill="FFFFFF"/>
        </w:rPr>
        <w:t xml:space="preserve">Health </w:t>
      </w:r>
      <w:r w:rsidRPr="00884967">
        <w:rPr>
          <w:rFonts w:asciiTheme="majorBidi" w:hAnsiTheme="majorBidi" w:cstheme="majorBidi"/>
          <w:szCs w:val="26"/>
          <w:shd w:val="clear" w:color="auto" w:fill="FFFFFF"/>
        </w:rPr>
        <w:t>Rating</w:t>
      </w:r>
      <w:r w:rsidRPr="00884967">
        <w:rPr>
          <w:rFonts w:asciiTheme="majorBidi" w:hAnsiTheme="majorBidi" w:cstheme="majorBidi"/>
          <w:b/>
          <w:bCs/>
          <w:color w:val="5B616B"/>
          <w:szCs w:val="26"/>
          <w:shd w:val="clear" w:color="auto" w:fill="FFFFFF"/>
        </w:rPr>
        <w:t xml:space="preserve">: </w:t>
      </w:r>
      <w:r>
        <w:rPr>
          <w:rFonts w:asciiTheme="majorBidi" w:hAnsiTheme="majorBidi" w:cstheme="majorBidi"/>
          <w:b/>
          <w:bCs/>
          <w:color w:val="2E74B5" w:themeColor="accent1" w:themeShade="BF"/>
          <w:szCs w:val="26"/>
          <w:shd w:val="clear" w:color="auto" w:fill="FFFFFF"/>
        </w:rPr>
        <w:t>2</w:t>
      </w:r>
      <w:r w:rsidRPr="00F24901">
        <w:rPr>
          <w:rFonts w:asciiTheme="majorBidi" w:hAnsiTheme="majorBidi" w:cstheme="majorBidi"/>
          <w:color w:val="2E74B5" w:themeColor="accent1" w:themeShade="BF"/>
          <w:szCs w:val="26"/>
          <w:shd w:val="clear" w:color="auto" w:fill="FFFFFF"/>
        </w:rPr>
        <w:t xml:space="preserve"> </w:t>
      </w:r>
      <w:r w:rsidRPr="00F4408B">
        <w:rPr>
          <w:rFonts w:asciiTheme="majorBidi" w:hAnsiTheme="majorBidi" w:cstheme="majorBidi"/>
          <w:color w:val="212121"/>
          <w:szCs w:val="26"/>
          <w:shd w:val="clear" w:color="auto" w:fill="FFFFFF"/>
        </w:rPr>
        <w:t>-   </w:t>
      </w:r>
      <w:r w:rsidRPr="00411ED0">
        <w:rPr>
          <w:rFonts w:cs="Times New Roman"/>
          <w:color w:val="212121"/>
          <w:szCs w:val="26"/>
          <w:shd w:val="clear" w:color="auto" w:fill="FFFFFF"/>
        </w:rPr>
        <w:t>Materials that, under emergency conditions, can cause temporary incapacitation or residual injury.</w:t>
      </w:r>
    </w:p>
    <w:p w:rsidR="00411ED0" w:rsidRPr="00411ED0" w:rsidRDefault="00411ED0" w:rsidP="00411ED0">
      <w:pPr>
        <w:tabs>
          <w:tab w:val="left" w:pos="1665"/>
        </w:tabs>
        <w:bidi w:val="0"/>
        <w:spacing w:line="276" w:lineRule="auto"/>
        <w:ind w:left="1440" w:hanging="702"/>
        <w:jc w:val="left"/>
        <w:rPr>
          <w:rFonts w:cs="Times New Roman"/>
          <w:szCs w:val="26"/>
          <w:shd w:val="clear" w:color="auto" w:fill="FFFFFF"/>
        </w:rPr>
      </w:pPr>
      <w:r w:rsidRPr="00884967">
        <w:rPr>
          <w:rFonts w:asciiTheme="majorBidi" w:hAnsiTheme="majorBidi" w:cstheme="majorBidi"/>
          <w:szCs w:val="26"/>
          <w:shd w:val="clear" w:color="auto" w:fill="FFFFFF"/>
        </w:rPr>
        <w:t>NFPA</w:t>
      </w:r>
      <w:r w:rsidRPr="00884967">
        <w:rPr>
          <w:rFonts w:asciiTheme="majorBidi" w:hAnsiTheme="majorBidi" w:cstheme="majorBidi"/>
          <w:b/>
          <w:bCs/>
          <w:szCs w:val="26"/>
          <w:shd w:val="clear" w:color="auto" w:fill="FFFFFF"/>
        </w:rPr>
        <w:t xml:space="preserve"> </w:t>
      </w:r>
      <w:r w:rsidRPr="00F24901">
        <w:rPr>
          <w:rFonts w:asciiTheme="majorBidi" w:hAnsiTheme="majorBidi" w:cstheme="majorBidi"/>
          <w:b/>
          <w:bCs/>
          <w:color w:val="FF0000"/>
          <w:szCs w:val="26"/>
          <w:shd w:val="clear" w:color="auto" w:fill="FFFFFF"/>
        </w:rPr>
        <w:t xml:space="preserve">Fire </w:t>
      </w:r>
      <w:r w:rsidRPr="00884967">
        <w:rPr>
          <w:rFonts w:asciiTheme="majorBidi" w:hAnsiTheme="majorBidi" w:cstheme="majorBidi"/>
          <w:szCs w:val="26"/>
          <w:shd w:val="clear" w:color="auto" w:fill="FFFFFF"/>
        </w:rPr>
        <w:t>Rating</w:t>
      </w:r>
      <w:r w:rsidRPr="00884967">
        <w:rPr>
          <w:rFonts w:asciiTheme="majorBidi" w:hAnsiTheme="majorBidi" w:cstheme="majorBidi"/>
          <w:b/>
          <w:bCs/>
          <w:color w:val="5B616B"/>
          <w:szCs w:val="26"/>
          <w:shd w:val="clear" w:color="auto" w:fill="FFFFFF"/>
        </w:rPr>
        <w:t xml:space="preserve">: </w:t>
      </w:r>
      <w:r>
        <w:rPr>
          <w:rFonts w:asciiTheme="majorBidi" w:hAnsiTheme="majorBidi" w:cstheme="majorBidi"/>
          <w:b/>
          <w:bCs/>
          <w:color w:val="FF0000"/>
          <w:szCs w:val="26"/>
          <w:shd w:val="clear" w:color="auto" w:fill="FFFFFF"/>
        </w:rPr>
        <w:t>0</w:t>
      </w:r>
      <w:r w:rsidRPr="00F24901">
        <w:rPr>
          <w:rFonts w:asciiTheme="majorBidi" w:hAnsiTheme="majorBidi" w:cstheme="majorBidi"/>
          <w:color w:val="FF0000"/>
          <w:szCs w:val="26"/>
          <w:shd w:val="clear" w:color="auto" w:fill="FFFFFF"/>
        </w:rPr>
        <w:t xml:space="preserve"> </w:t>
      </w:r>
      <w:r w:rsidRPr="00F4408B">
        <w:rPr>
          <w:rFonts w:asciiTheme="majorBidi" w:hAnsiTheme="majorBidi" w:cstheme="majorBidi"/>
          <w:color w:val="212121"/>
          <w:szCs w:val="26"/>
          <w:shd w:val="clear" w:color="auto" w:fill="FFFFFF"/>
        </w:rPr>
        <w:t xml:space="preserve">- </w:t>
      </w:r>
      <w:r w:rsidRPr="00411ED0">
        <w:rPr>
          <w:rFonts w:cs="Times New Roman"/>
          <w:color w:val="212121"/>
          <w:szCs w:val="26"/>
          <w:shd w:val="clear" w:color="auto" w:fill="FFFFFF"/>
        </w:rPr>
        <w:t>Materials that will not burn under typical fire conditions, including intrinsically noncombustible materials such as concrete, stone, and sand.</w:t>
      </w:r>
    </w:p>
    <w:p w:rsidR="00411ED0" w:rsidRPr="00F4408B" w:rsidRDefault="00411ED0" w:rsidP="00411ED0">
      <w:pPr>
        <w:tabs>
          <w:tab w:val="left" w:pos="1665"/>
        </w:tabs>
        <w:bidi w:val="0"/>
        <w:spacing w:line="276" w:lineRule="auto"/>
        <w:ind w:left="1440" w:hanging="702"/>
        <w:jc w:val="left"/>
        <w:rPr>
          <w:rFonts w:asciiTheme="majorBidi" w:hAnsiTheme="majorBidi" w:cstheme="majorBidi"/>
          <w:szCs w:val="26"/>
        </w:rPr>
      </w:pPr>
      <w:r w:rsidRPr="00884967">
        <w:rPr>
          <w:rFonts w:asciiTheme="majorBidi" w:hAnsiTheme="majorBidi" w:cstheme="majorBidi"/>
          <w:szCs w:val="26"/>
          <w:shd w:val="clear" w:color="auto" w:fill="FFFFFF"/>
        </w:rPr>
        <w:t>NFPA</w:t>
      </w:r>
      <w:r w:rsidRPr="00884967">
        <w:rPr>
          <w:rFonts w:asciiTheme="majorBidi" w:hAnsiTheme="majorBidi" w:cstheme="majorBidi"/>
          <w:b/>
          <w:bCs/>
          <w:szCs w:val="26"/>
          <w:shd w:val="clear" w:color="auto" w:fill="FFFFFF"/>
        </w:rPr>
        <w:t xml:space="preserve"> </w:t>
      </w:r>
      <w:r w:rsidRPr="00F24901">
        <w:rPr>
          <w:rFonts w:asciiTheme="majorBidi" w:hAnsiTheme="majorBidi" w:cstheme="majorBidi"/>
          <w:b/>
          <w:bCs/>
          <w:color w:val="E7E200"/>
          <w:szCs w:val="26"/>
          <w:shd w:val="clear" w:color="auto" w:fill="FFFFFF"/>
        </w:rPr>
        <w:t>Instability</w:t>
      </w:r>
      <w:r w:rsidRPr="00884967">
        <w:rPr>
          <w:rFonts w:asciiTheme="majorBidi" w:hAnsiTheme="majorBidi" w:cstheme="majorBidi"/>
          <w:b/>
          <w:bCs/>
          <w:szCs w:val="26"/>
          <w:shd w:val="clear" w:color="auto" w:fill="FFFFFF"/>
        </w:rPr>
        <w:t xml:space="preserve"> </w:t>
      </w:r>
      <w:r w:rsidRPr="00884967">
        <w:rPr>
          <w:rFonts w:asciiTheme="majorBidi" w:hAnsiTheme="majorBidi" w:cstheme="majorBidi"/>
          <w:szCs w:val="26"/>
          <w:shd w:val="clear" w:color="auto" w:fill="FFFFFF"/>
        </w:rPr>
        <w:t>Rating</w:t>
      </w:r>
      <w:r w:rsidRPr="00884967">
        <w:rPr>
          <w:rFonts w:asciiTheme="majorBidi" w:hAnsiTheme="majorBidi" w:cstheme="majorBidi"/>
          <w:b/>
          <w:bCs/>
          <w:color w:val="5B616B"/>
          <w:szCs w:val="26"/>
          <w:shd w:val="clear" w:color="auto" w:fill="FFFFFF"/>
        </w:rPr>
        <w:t xml:space="preserve">: </w:t>
      </w:r>
      <w:r>
        <w:rPr>
          <w:rFonts w:asciiTheme="majorBidi" w:hAnsiTheme="majorBidi" w:cstheme="majorBidi"/>
          <w:b/>
          <w:bCs/>
          <w:color w:val="E7E200"/>
          <w:szCs w:val="26"/>
          <w:shd w:val="clear" w:color="auto" w:fill="FFFFFF"/>
        </w:rPr>
        <w:t>0</w:t>
      </w:r>
      <w:r w:rsidRPr="00F24901">
        <w:rPr>
          <w:rFonts w:asciiTheme="majorBidi" w:hAnsiTheme="majorBidi" w:cstheme="majorBidi"/>
          <w:color w:val="E7E200"/>
          <w:szCs w:val="26"/>
          <w:shd w:val="clear" w:color="auto" w:fill="FFFFFF"/>
        </w:rPr>
        <w:t xml:space="preserve"> </w:t>
      </w:r>
      <w:r w:rsidRPr="00C074FA">
        <w:rPr>
          <w:rFonts w:asciiTheme="majorBidi" w:hAnsiTheme="majorBidi" w:cstheme="majorBidi"/>
          <w:color w:val="212121"/>
          <w:szCs w:val="26"/>
          <w:shd w:val="clear" w:color="auto" w:fill="FFFFFF"/>
        </w:rPr>
        <w:t>-   </w:t>
      </w:r>
      <w:r w:rsidRPr="008979A3">
        <w:rPr>
          <w:rFonts w:asciiTheme="majorBidi" w:hAnsiTheme="majorBidi" w:cstheme="majorBidi"/>
          <w:color w:val="212121"/>
          <w:szCs w:val="26"/>
          <w:shd w:val="clear" w:color="auto" w:fill="FFFFFF"/>
        </w:rPr>
        <w:t>Materials that in themselves are normally stable, even under fire conditions.</w:t>
      </w:r>
    </w:p>
    <w:p w:rsidR="00411ED0" w:rsidRPr="002B3D21" w:rsidRDefault="00411ED0" w:rsidP="00411ED0">
      <w:pPr>
        <w:tabs>
          <w:tab w:val="left" w:pos="1665"/>
        </w:tabs>
        <w:bidi w:val="0"/>
        <w:spacing w:line="276" w:lineRule="auto"/>
        <w:ind w:left="1440" w:hanging="702"/>
        <w:jc w:val="left"/>
      </w:pPr>
    </w:p>
    <w:sectPr w:rsidR="00411ED0" w:rsidRPr="002B3D21" w:rsidSect="008119D2">
      <w:pgSz w:w="12240" w:h="15840"/>
      <w:pgMar w:top="0" w:right="1985" w:bottom="142" w:left="709" w:header="0" w:footer="851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0923" w:rsidRDefault="00300923" w:rsidP="008119D2">
      <w:pPr>
        <w:spacing w:after="0" w:line="240" w:lineRule="auto"/>
      </w:pPr>
      <w:r>
        <w:separator/>
      </w:r>
    </w:p>
  </w:endnote>
  <w:endnote w:type="continuationSeparator" w:id="0">
    <w:p w:rsidR="00300923" w:rsidRDefault="00300923" w:rsidP="008119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0923" w:rsidRDefault="00300923" w:rsidP="008119D2">
      <w:pPr>
        <w:spacing w:after="0" w:line="240" w:lineRule="auto"/>
      </w:pPr>
      <w:r>
        <w:separator/>
      </w:r>
    </w:p>
  </w:footnote>
  <w:footnote w:type="continuationSeparator" w:id="0">
    <w:p w:rsidR="00300923" w:rsidRDefault="00300923" w:rsidP="008119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177857"/>
    <w:multiLevelType w:val="multilevel"/>
    <w:tmpl w:val="0A7EC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B7E0F02"/>
    <w:multiLevelType w:val="hybridMultilevel"/>
    <w:tmpl w:val="E41A77C8"/>
    <w:lvl w:ilvl="0" w:tplc="04090001">
      <w:start w:val="1"/>
      <w:numFmt w:val="bullet"/>
      <w:lvlText w:val=""/>
      <w:lvlJc w:val="left"/>
      <w:pPr>
        <w:ind w:left="14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2" w15:restartNumberingAfterBreak="0">
    <w:nsid w:val="4CC73839"/>
    <w:multiLevelType w:val="hybridMultilevel"/>
    <w:tmpl w:val="2D4C1518"/>
    <w:lvl w:ilvl="0" w:tplc="04090001">
      <w:start w:val="1"/>
      <w:numFmt w:val="bullet"/>
      <w:lvlText w:val=""/>
      <w:lvlJc w:val="left"/>
      <w:pPr>
        <w:ind w:left="14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3" w15:restartNumberingAfterBreak="0">
    <w:nsid w:val="60961903"/>
    <w:multiLevelType w:val="hybridMultilevel"/>
    <w:tmpl w:val="56BA83A2"/>
    <w:lvl w:ilvl="0" w:tplc="04090001">
      <w:start w:val="1"/>
      <w:numFmt w:val="bullet"/>
      <w:lvlText w:val=""/>
      <w:lvlJc w:val="left"/>
      <w:pPr>
        <w:ind w:left="14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4" w15:restartNumberingAfterBreak="0">
    <w:nsid w:val="71D5505A"/>
    <w:multiLevelType w:val="hybridMultilevel"/>
    <w:tmpl w:val="7B2825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drawingGridHorizontalSpacing w:val="13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Y1tzQ2MjAxsjQ1MjZW0lEKTi0uzszPAykwrQUAv1eHQSwAAAA="/>
  </w:docVars>
  <w:rsids>
    <w:rsidRoot w:val="00D71953"/>
    <w:rsid w:val="00031246"/>
    <w:rsid w:val="000D73CF"/>
    <w:rsid w:val="00124E13"/>
    <w:rsid w:val="00186739"/>
    <w:rsid w:val="00187901"/>
    <w:rsid w:val="001B65C7"/>
    <w:rsid w:val="00270569"/>
    <w:rsid w:val="002B3D21"/>
    <w:rsid w:val="00300923"/>
    <w:rsid w:val="00316AE3"/>
    <w:rsid w:val="00333397"/>
    <w:rsid w:val="00340179"/>
    <w:rsid w:val="00361E39"/>
    <w:rsid w:val="003721B1"/>
    <w:rsid w:val="003C169B"/>
    <w:rsid w:val="003C7D2D"/>
    <w:rsid w:val="003D3945"/>
    <w:rsid w:val="00411ED0"/>
    <w:rsid w:val="00441EFE"/>
    <w:rsid w:val="004C57AE"/>
    <w:rsid w:val="004E6A04"/>
    <w:rsid w:val="00502DF8"/>
    <w:rsid w:val="00564246"/>
    <w:rsid w:val="006B1A7E"/>
    <w:rsid w:val="007570A1"/>
    <w:rsid w:val="007650C4"/>
    <w:rsid w:val="007B7E7B"/>
    <w:rsid w:val="008119D2"/>
    <w:rsid w:val="00817AE3"/>
    <w:rsid w:val="008835A9"/>
    <w:rsid w:val="008A1A61"/>
    <w:rsid w:val="00990F2C"/>
    <w:rsid w:val="00990FF2"/>
    <w:rsid w:val="009A1191"/>
    <w:rsid w:val="00A257C9"/>
    <w:rsid w:val="00A40FE6"/>
    <w:rsid w:val="00A60EED"/>
    <w:rsid w:val="00A82890"/>
    <w:rsid w:val="00AC2286"/>
    <w:rsid w:val="00AD0110"/>
    <w:rsid w:val="00AE4DC1"/>
    <w:rsid w:val="00B0081F"/>
    <w:rsid w:val="00B37B66"/>
    <w:rsid w:val="00B45BC0"/>
    <w:rsid w:val="00B720C5"/>
    <w:rsid w:val="00B74099"/>
    <w:rsid w:val="00C02174"/>
    <w:rsid w:val="00C64D2C"/>
    <w:rsid w:val="00C7772F"/>
    <w:rsid w:val="00C80824"/>
    <w:rsid w:val="00C826CF"/>
    <w:rsid w:val="00C97B2D"/>
    <w:rsid w:val="00CB28C4"/>
    <w:rsid w:val="00CB3D1D"/>
    <w:rsid w:val="00D71953"/>
    <w:rsid w:val="00D727BD"/>
    <w:rsid w:val="00DE1F68"/>
    <w:rsid w:val="00DF4680"/>
    <w:rsid w:val="00E76C18"/>
    <w:rsid w:val="00EA3B96"/>
    <w:rsid w:val="00EB4C8E"/>
    <w:rsid w:val="00ED2002"/>
    <w:rsid w:val="00EE2492"/>
    <w:rsid w:val="00EE5339"/>
    <w:rsid w:val="00EE56EC"/>
    <w:rsid w:val="00F25FD1"/>
    <w:rsid w:val="00F91DCF"/>
    <w:rsid w:val="00F92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C66BB6E"/>
  <w15:chartTrackingRefBased/>
  <w15:docId w15:val="{887B83E1-0820-43BC-85B7-7A22618D1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B Nazanin"/>
        <w:sz w:val="26"/>
        <w:szCs w:val="28"/>
        <w:lang w:val="en-US" w:eastAsia="en-US" w:bidi="ar-SA"/>
      </w:rPr>
    </w:rPrDefault>
    <w:pPrDefault>
      <w:pPr>
        <w:bidi/>
        <w:spacing w:after="120" w:line="360" w:lineRule="auto"/>
        <w:ind w:firstLine="284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5BC0"/>
  </w:style>
  <w:style w:type="paragraph" w:styleId="Heading1">
    <w:name w:val="heading 1"/>
    <w:basedOn w:val="Normal"/>
    <w:next w:val="Normal"/>
    <w:link w:val="Heading1Char"/>
    <w:uiPriority w:val="9"/>
    <w:qFormat/>
    <w:rsid w:val="00A60EED"/>
    <w:pPr>
      <w:keepNext/>
      <w:keepLines/>
      <w:spacing w:before="240" w:after="0"/>
      <w:jc w:val="left"/>
      <w:outlineLvl w:val="0"/>
    </w:pPr>
    <w:rPr>
      <w:rFonts w:ascii="B Nazanin" w:eastAsiaTheme="majorEastAsia" w:hAnsi="B Nazanin" w:cstheme="majorBidi"/>
      <w:b/>
      <w:sz w:val="56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60EED"/>
    <w:rPr>
      <w:rFonts w:ascii="B Nazanin" w:eastAsiaTheme="majorEastAsia" w:hAnsi="B Nazanin" w:cstheme="majorBidi"/>
      <w:b/>
      <w:sz w:val="56"/>
      <w:szCs w:val="32"/>
    </w:rPr>
  </w:style>
  <w:style w:type="table" w:styleId="TableGrid">
    <w:name w:val="Table Grid"/>
    <w:basedOn w:val="TableNormal"/>
    <w:uiPriority w:val="39"/>
    <w:rsid w:val="002705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7772F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1B65C7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8119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19D2"/>
  </w:style>
  <w:style w:type="paragraph" w:styleId="Footer">
    <w:name w:val="footer"/>
    <w:basedOn w:val="Normal"/>
    <w:link w:val="FooterChar"/>
    <w:uiPriority w:val="99"/>
    <w:unhideWhenUsed/>
    <w:rsid w:val="008119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19D2"/>
  </w:style>
  <w:style w:type="table" w:styleId="TableGridLight">
    <w:name w:val="Grid Table Light"/>
    <w:basedOn w:val="TableNormal"/>
    <w:uiPriority w:val="40"/>
    <w:rsid w:val="00411ED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241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hyperlink" Target="https://fnst.ut.ac.ir/en/mainpage" TargetMode="External"/><Relationship Id="rId18" Type="http://schemas.openxmlformats.org/officeDocument/2006/relationships/image" Target="media/image30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jpg"/><Relationship Id="rId12" Type="http://schemas.openxmlformats.org/officeDocument/2006/relationships/hyperlink" Target="https://fnst.ut.ac.ir/en/mainpage" TargetMode="External"/><Relationship Id="rId17" Type="http://schemas.openxmlformats.org/officeDocument/2006/relationships/image" Target="media/image3.png"/><Relationship Id="rId2" Type="http://schemas.openxmlformats.org/officeDocument/2006/relationships/styles" Target="styles.xml"/><Relationship Id="rId16" Type="http://schemas.openxmlformats.org/officeDocument/2006/relationships/hyperlink" Target="https://fnst.ut.ac.ir/en/mainpage" TargetMode="External"/><Relationship Id="rId20" Type="http://schemas.openxmlformats.org/officeDocument/2006/relationships/image" Target="media/image4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fnst.ut.ac.ir/en/mainpage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fnst.ut.ac.ir/en/mainpage" TargetMode="External"/><Relationship Id="rId10" Type="http://schemas.openxmlformats.org/officeDocument/2006/relationships/hyperlink" Target="https://fnst.ut.ac.ir/en/mainpage" TargetMode="External"/><Relationship Id="rId19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hyperlink" Target="https://fnst.ut.ac.ir/en/mainpage" TargetMode="External"/><Relationship Id="rId14" Type="http://schemas.openxmlformats.org/officeDocument/2006/relationships/hyperlink" Target="https://fnst.ut.ac.ir/en/mainpage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246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Nastaran Hosseini</dc:creator>
  <cp:keywords/>
  <dc:description/>
  <cp:lastModifiedBy>ASUS</cp:lastModifiedBy>
  <cp:revision>4</cp:revision>
  <cp:lastPrinted>2021-11-04T08:02:00Z</cp:lastPrinted>
  <dcterms:created xsi:type="dcterms:W3CDTF">2021-11-04T07:12:00Z</dcterms:created>
  <dcterms:modified xsi:type="dcterms:W3CDTF">2021-11-04T08:02:00Z</dcterms:modified>
</cp:coreProperties>
</file>